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62F0" w14:textId="77777777" w:rsidR="00EC7427" w:rsidRPr="00EC7427" w:rsidRDefault="00EC7427" w:rsidP="00EC7427">
      <w:pPr>
        <w:widowControl/>
        <w:numPr>
          <w:ilvl w:val="0"/>
          <w:numId w:val="1"/>
        </w:numPr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14:paraId="4C1445C9" w14:textId="77777777" w:rsidR="00EC7427" w:rsidRPr="00EC7427" w:rsidRDefault="00EC7427" w:rsidP="00EC7427">
      <w:pPr>
        <w:widowControl/>
        <w:numPr>
          <w:ilvl w:val="0"/>
          <w:numId w:val="1"/>
        </w:numPr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75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42"/>
          <w:szCs w:val="42"/>
        </w:rPr>
      </w:pPr>
      <w:r w:rsidRPr="00EC7427">
        <w:rPr>
          <w:rFonts w:ascii="微软雅黑" w:eastAsia="微软雅黑" w:hAnsi="微软雅黑" w:cs="宋体" w:hint="eastAsia"/>
          <w:color w:val="333333"/>
          <w:kern w:val="0"/>
          <w:sz w:val="42"/>
          <w:szCs w:val="42"/>
        </w:rPr>
        <w:t>关于征集2022年度河南省科学技术奖提名项目（人选）意向的通知</w:t>
      </w:r>
    </w:p>
    <w:p w14:paraId="69CE15F6" w14:textId="73F8CAE6" w:rsidR="00EC7427" w:rsidRPr="00EC7427" w:rsidRDefault="00EC7427" w:rsidP="00EC7427">
      <w:pPr>
        <w:widowControl/>
        <w:numPr>
          <w:ilvl w:val="0"/>
          <w:numId w:val="1"/>
        </w:numPr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25" w:lineRule="atLeast"/>
        <w:jc w:val="center"/>
        <w:rPr>
          <w:rFonts w:ascii="微软雅黑" w:eastAsia="微软雅黑" w:hAnsi="微软雅黑" w:cs="宋体" w:hint="eastAsia"/>
          <w:color w:val="999999"/>
          <w:kern w:val="0"/>
          <w:szCs w:val="21"/>
        </w:rPr>
      </w:pPr>
      <w:r w:rsidRPr="00EC7427">
        <w:rPr>
          <w:rFonts w:ascii="微软雅黑" w:eastAsia="微软雅黑" w:hAnsi="微软雅黑" w:cs="宋体" w:hint="eastAsia"/>
          <w:color w:val="999999"/>
          <w:kern w:val="0"/>
          <w:szCs w:val="21"/>
        </w:rPr>
        <w:t>发布日期：2022-03-09</w:t>
      </w:r>
    </w:p>
    <w:p w14:paraId="222D6206" w14:textId="77777777" w:rsidR="00EC7427" w:rsidRPr="00EC7427" w:rsidRDefault="00EC7427" w:rsidP="00EC7427">
      <w:pPr>
        <w:widowControl/>
        <w:numPr>
          <w:ilvl w:val="0"/>
          <w:numId w:val="1"/>
        </w:numPr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firstLine="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各县（市）、区科技主管部门，各有关单位：</w:t>
      </w:r>
    </w:p>
    <w:p w14:paraId="421649FC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2022年度河南省科学技术奖提名工作即将启动，根据去年经验，省科技厅启动后材料申报将十分紧张。为了做好2022年度河南省科学技术奖的提名工作，不断提高提名项目的质量，参照2021年度河南省科学技术奖提名工作的要求，决定组织开展2022年度河南省科学技术奖拟提名项目（人选）的征集工作。现将有关事宜通知如下：</w:t>
      </w:r>
    </w:p>
    <w:p w14:paraId="6C211F29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一、申报项目（人选）基本条件</w:t>
      </w:r>
    </w:p>
    <w:p w14:paraId="4DB56732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省科学技术杰出贡献奖和省科学技术合作奖不分等级，省自然科学奖、省技术发明奖、省科学技术进步奖分为一等奖、二等奖和三等奖。被提名项目（人选）须满足以下条件：</w:t>
      </w:r>
    </w:p>
    <w:p w14:paraId="4344DA61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1. 省科学技术杰出贡献奖候选人，须作为第一完成人获得过国家科学技术奖或者省科学技术奖一等奖，且在河南省工作满5年以上，并将继续在河南省工作。</w:t>
      </w:r>
    </w:p>
    <w:p w14:paraId="437AA6B0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lastRenderedPageBreak/>
        <w:t> 2. 省科学技术合作奖候选人或组织，与河南省的合作须满3年以上，合作协议日期应在2019年1月1日前。</w:t>
      </w:r>
    </w:p>
    <w:p w14:paraId="5359738C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 3. 提名省自然科学奖项目，其提供的代表性论文（论著），应于2020年1月1日前公开发表；提名省技术发明奖和省科学技术进步奖项目，应当于2020年1月1日前完成整体技术应用。</w:t>
      </w:r>
    </w:p>
    <w:p w14:paraId="29B291E2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4. 涉及国家法律法规要求审批（准入）的项目（如：新药、医疗器械、动植物新品种、农药、化肥、兽药、食品、通信设备、压力容器、基因工程和技术产品、标准等），必须完成审批（准入）手续，且获得批准时间必须满2年以上（即2020年1月1日前已获得审批）。</w:t>
      </w:r>
    </w:p>
    <w:p w14:paraId="429364A4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5. 重大工程项目（含基本建设工程、科学技术工程等）必须在工程全面验收后，经过2年以上的应用（即2020年1月1日前验收），且至今仍在使用。</w:t>
      </w:r>
    </w:p>
    <w:p w14:paraId="2B88C3BE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6. 列入国家或省部级计划、基金支持的项目，应当在项目整体验收通过后提名。</w:t>
      </w:r>
    </w:p>
    <w:p w14:paraId="38CA1389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 7. 提名省技术发明奖项目的核心技术，必须取得授权发明专利（或动植物品种权），且前三位完成人应当是授权发明专利（或动植物品种权）的发明人（或权利人），并提供相关知识产权证明。</w:t>
      </w:r>
    </w:p>
    <w:p w14:paraId="3B5C3B7F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8. 同一人同一年度只能作为一个提名项目的完成人；同一人同一年度只能被提名一个奖种。</w:t>
      </w:r>
    </w:p>
    <w:p w14:paraId="5C6350F9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lastRenderedPageBreak/>
        <w:t>9. 2021年度获省科学技术奖项目的第一完成人不能作为第一完成人被提名2022年度省科学技术奖。</w:t>
      </w:r>
    </w:p>
    <w:p w14:paraId="6926587D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10. 所列论文（专著）、专利、版权等知识产权署名第一单位须为国内单位。</w:t>
      </w:r>
    </w:p>
    <w:p w14:paraId="7F1DB329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11. 项目完成单位应具有独立法人资格，第一完成单位须为河南省内注册的单位。</w:t>
      </w:r>
    </w:p>
    <w:p w14:paraId="316F207C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12. 原则上国家公务员不得作为项目的主要完成人。</w:t>
      </w:r>
    </w:p>
    <w:p w14:paraId="0F3E00CD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13. 提名项目应提前完成科技成果登记。</w:t>
      </w:r>
    </w:p>
    <w:p w14:paraId="58B18473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14. 2021年参评未获奖项目如无新突破，不得被提名参评2022年度省科学技术奖；连续2年参评未获奖项目不得被提名本年度省科学技术奖。</w:t>
      </w:r>
    </w:p>
    <w:p w14:paraId="2D3310A9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 xml:space="preserve">15.其他问题可参照《2021年度河南省科学技术奖提名工作手册》（附件2）。　　</w:t>
      </w:r>
    </w:p>
    <w:p w14:paraId="1B12F7EB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二、各类项目申报材料内容</w:t>
      </w:r>
    </w:p>
    <w:p w14:paraId="41BDA1A7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科学技术杰出贡献奖申报材料内容包括：候选人姓名、职称、工作单位及职务、主要科学技术成就和贡献。</w:t>
      </w:r>
    </w:p>
    <w:p w14:paraId="22EF4EC0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科学技术合作奖申报材料内容包括：候选人姓名或组织名称、国籍、职称、工作单位及职务、与省内合作的主要单位、对推动我省对外科技合作和我省科学技术事业发展做出的主要贡献。</w:t>
      </w:r>
    </w:p>
    <w:p w14:paraId="51ACCF60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自然科学奖、技术发明奖、科技进步奖申报单位填写《2022年河南省科学技术奖申报意向书》（见附件1），主要内容包括：</w:t>
      </w:r>
    </w:p>
    <w:p w14:paraId="6D9C757B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lastRenderedPageBreak/>
        <w:t>1.项目名称、主要完成人、主要完成单位、学科分类、任务来源、项目起止时间、奖励类别、报奖等级。</w:t>
      </w:r>
    </w:p>
    <w:p w14:paraId="2653E732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2.项目简介</w:t>
      </w:r>
    </w:p>
    <w:p w14:paraId="7BD93836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3.主要科技创新</w:t>
      </w:r>
    </w:p>
    <w:p w14:paraId="574E61A8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4.应用情况、经济效益和社会效益</w:t>
      </w:r>
    </w:p>
    <w:p w14:paraId="7505558D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5.主要知识产权和标准规范目录</w:t>
      </w:r>
    </w:p>
    <w:p w14:paraId="68AFF529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6.论文（专著）目录</w:t>
      </w:r>
    </w:p>
    <w:p w14:paraId="415D184F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三、相关工作说明</w:t>
      </w:r>
    </w:p>
    <w:p w14:paraId="2B7A768D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（一）上报内容和时间</w:t>
      </w:r>
    </w:p>
    <w:p w14:paraId="1422CFA0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各县（市）、区科技主管部门和各有关单位要认真组织有关单位和人员填写《2022年河南省科学技术奖申报意向书》，市科技局将认真进行筛选，对于符合条件的，优先分配提名指标。意向申报材料首页加盖第一完成单位公章，报送纸质版材料一份，Word版于3月22日17：00前发送至邮箱kjjzcfgk@126.com。提供材料后及时与市科技局发展规划和法规科进行联系沟通。</w:t>
      </w:r>
    </w:p>
    <w:p w14:paraId="1683DCC8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（二）尽快着手组织整理正式提名申报材料</w:t>
      </w:r>
    </w:p>
    <w:p w14:paraId="5BB9AC36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有申报意向的企事业单位，除上报申报意向外，需尽快组织整理正式申报材料，科技成果登记应提前进行，待3月底省厅正式通知下发后，再行微调。先期整理正式申报材料可参照《2021年度省科技奖提名工作手册》（附件2）要求。本次只上报申报意向材料，不用上报正式申报材料，待省厅通知后3月底新乡市科技局安排统一受理正式申报材料（另行通知）。</w:t>
      </w:r>
    </w:p>
    <w:p w14:paraId="7D107F5C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lastRenderedPageBreak/>
        <w:t>（三）咨询服务组织</w:t>
      </w:r>
    </w:p>
    <w:p w14:paraId="7CF2F443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各申报单位应确定一名申报联系人，省厅通知正式下发后新乡市科技局将组建工作群，提供咨询服务。严禁无关单位和人员虚报参与。</w:t>
      </w:r>
    </w:p>
    <w:p w14:paraId="0F91BAAF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（四）区县（市）科技主管部门工作任务</w:t>
      </w:r>
    </w:p>
    <w:p w14:paraId="64B3874A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各县（市）、区科技主管部门应学习熟悉省奖申报要求和工作流程，确定一名工作联系人进入咨询服务工作群，组织本辖区重点企事业单位申报，协助并做好咨询服务工作。</w:t>
      </w:r>
    </w:p>
    <w:p w14:paraId="565A192B" w14:textId="553855A5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四、联系方式</w:t>
      </w:r>
    </w:p>
    <w:p w14:paraId="45D41B2A" w14:textId="77777777" w:rsid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业务咨询：黄佩华 0373—5820680</w:t>
      </w:r>
    </w:p>
    <w:p w14:paraId="47725529" w14:textId="12F7C1D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Chars="700" w:firstLine="189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岳学民 0373—5820692</w:t>
      </w:r>
    </w:p>
    <w:p w14:paraId="0839CDE8" w14:textId="7522EDBA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C742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电子邮箱：kjjzcfgk@126.com</w:t>
      </w:r>
    </w:p>
    <w:p w14:paraId="2C9CDFC0" w14:textId="77777777" w:rsidR="00EC7427" w:rsidRPr="00EC7427" w:rsidRDefault="00EC7427" w:rsidP="00EC7427">
      <w:pPr>
        <w:widowControl/>
        <w:pBdr>
          <w:top w:val="single" w:sz="6" w:space="19" w:color="F6F6F6"/>
          <w:left w:val="single" w:sz="6" w:space="31" w:color="F6F6F6"/>
          <w:bottom w:val="single" w:sz="6" w:space="19" w:color="F6F6F6"/>
          <w:right w:val="single" w:sz="6" w:space="31" w:color="F6F6F6"/>
        </w:pBdr>
        <w:shd w:val="clear" w:color="auto" w:fill="FFFFFF"/>
        <w:spacing w:line="540" w:lineRule="atLeast"/>
        <w:ind w:left="720" w:hanging="36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02177510" w14:textId="77777777" w:rsidR="008032C9" w:rsidRPr="00EC7427" w:rsidRDefault="008032C9"/>
    <w:sectPr w:rsidR="008032C9" w:rsidRPr="00EC7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80FE9" w14:textId="77777777" w:rsidR="00222E12" w:rsidRDefault="00222E12" w:rsidP="00EC7427">
      <w:r>
        <w:separator/>
      </w:r>
    </w:p>
  </w:endnote>
  <w:endnote w:type="continuationSeparator" w:id="0">
    <w:p w14:paraId="6C1E46E4" w14:textId="77777777" w:rsidR="00222E12" w:rsidRDefault="00222E12" w:rsidP="00EC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31D28" w14:textId="77777777" w:rsidR="00222E12" w:rsidRDefault="00222E12" w:rsidP="00EC7427">
      <w:r>
        <w:separator/>
      </w:r>
    </w:p>
  </w:footnote>
  <w:footnote w:type="continuationSeparator" w:id="0">
    <w:p w14:paraId="3608D1E9" w14:textId="77777777" w:rsidR="00222E12" w:rsidRDefault="00222E12" w:rsidP="00EC7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53747"/>
    <w:multiLevelType w:val="multilevel"/>
    <w:tmpl w:val="C4EC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82"/>
    <w:rsid w:val="00222E12"/>
    <w:rsid w:val="008032C9"/>
    <w:rsid w:val="00EC7427"/>
    <w:rsid w:val="00F1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0615C"/>
  <w15:chartTrackingRefBased/>
  <w15:docId w15:val="{B2274B87-4C5A-43EF-976C-3972351F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74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7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74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0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先生</dc:creator>
  <cp:keywords/>
  <dc:description/>
  <cp:lastModifiedBy>王 先生</cp:lastModifiedBy>
  <cp:revision>2</cp:revision>
  <dcterms:created xsi:type="dcterms:W3CDTF">2022-03-11T07:53:00Z</dcterms:created>
  <dcterms:modified xsi:type="dcterms:W3CDTF">2022-03-11T07:54:00Z</dcterms:modified>
</cp:coreProperties>
</file>